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2"/>
        <w:gridCol w:w="4603"/>
      </w:tblGrid>
      <w:tr w:rsidR="00374A76" w:rsidRPr="0082454B" w14:paraId="78C05041" w14:textId="77777777" w:rsidTr="000E3E47">
        <w:tc>
          <w:tcPr>
            <w:tcW w:w="4785" w:type="dxa"/>
          </w:tcPr>
          <w:p w14:paraId="0076B4AF" w14:textId="77777777" w:rsidR="00374A76" w:rsidRPr="0082454B" w:rsidRDefault="00374A76" w:rsidP="000E3E47">
            <w:pPr>
              <w:jc w:val="right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</w:rPr>
            </w:pPr>
            <w:r w:rsidRPr="0082454B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3247B71C" wp14:editId="04486D64">
                  <wp:simplePos x="0" y="0"/>
                  <wp:positionH relativeFrom="column">
                    <wp:posOffset>295275</wp:posOffset>
                  </wp:positionH>
                  <wp:positionV relativeFrom="paragraph">
                    <wp:posOffset>0</wp:posOffset>
                  </wp:positionV>
                  <wp:extent cx="2602230" cy="2115820"/>
                  <wp:effectExtent l="0" t="0" r="7620" b="0"/>
                  <wp:wrapThrough wrapText="bothSides">
                    <wp:wrapPolygon edited="0">
                      <wp:start x="8539" y="0"/>
                      <wp:lineTo x="7116" y="389"/>
                      <wp:lineTo x="2846" y="2917"/>
                      <wp:lineTo x="791" y="6418"/>
                      <wp:lineTo x="158" y="8363"/>
                      <wp:lineTo x="0" y="9335"/>
                      <wp:lineTo x="0" y="12641"/>
                      <wp:lineTo x="1107" y="15753"/>
                      <wp:lineTo x="3637" y="18864"/>
                      <wp:lineTo x="3795" y="19448"/>
                      <wp:lineTo x="8381" y="21393"/>
                      <wp:lineTo x="9646" y="21393"/>
                      <wp:lineTo x="11859" y="21393"/>
                      <wp:lineTo x="13124" y="21393"/>
                      <wp:lineTo x="17710" y="19448"/>
                      <wp:lineTo x="17868" y="18864"/>
                      <wp:lineTo x="20398" y="15753"/>
                      <wp:lineTo x="21505" y="12641"/>
                      <wp:lineTo x="21505" y="9335"/>
                      <wp:lineTo x="21347" y="8363"/>
                      <wp:lineTo x="20714" y="6418"/>
                      <wp:lineTo x="19133" y="3890"/>
                      <wp:lineTo x="18659" y="2917"/>
                      <wp:lineTo x="14389" y="389"/>
                      <wp:lineTo x="12966" y="0"/>
                      <wp:lineTo x="8539" y="0"/>
                    </wp:wrapPolygon>
                  </wp:wrapThrough>
                  <wp:docPr id="33" name="Рисунок 33" descr="https://sun9-6.userapi.com/impg/1IuqSO09e5wG35kM47kcDwapqJkgGCVwla6XQQ/_2dV4kEKqBA.jpg?size=652x530&amp;quality=96&amp;sign=ac218172ddde980903582c720a250ad1&amp;type=album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Рисунок 28" descr="https://sun9-6.userapi.com/impg/1IuqSO09e5wG35kM47kcDwapqJkgGCVwla6XQQ/_2dV4kEKqBA.jpg?size=652x530&amp;quality=96&amp;sign=ac218172ddde980903582c720a250ad1&amp;type=album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2230" cy="211582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786" w:type="dxa"/>
          </w:tcPr>
          <w:p w14:paraId="64FE534C" w14:textId="77777777" w:rsidR="00374A76" w:rsidRDefault="00374A76" w:rsidP="000E3E47">
            <w:pPr>
              <w:jc w:val="right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  <w:t xml:space="preserve">Фаттахова Сирина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  <w:t>Ильфатовна</w:t>
            </w:r>
            <w:proofErr w:type="spellEnd"/>
          </w:p>
          <w:p w14:paraId="0BCE6D85" w14:textId="77777777" w:rsidR="00374A76" w:rsidRPr="00563232" w:rsidRDefault="00374A76" w:rsidP="000E3E47">
            <w:pPr>
              <w:jc w:val="right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  <w:t>воспитатель</w:t>
            </w:r>
            <w:r w:rsidRPr="00563232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  <w:t xml:space="preserve">, консультант Консультационного центра </w:t>
            </w:r>
          </w:p>
          <w:p w14:paraId="094C3D45" w14:textId="77777777" w:rsidR="00374A76" w:rsidRPr="00563232" w:rsidRDefault="00374A76" w:rsidP="000E3E47">
            <w:pPr>
              <w:jc w:val="right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</w:pPr>
            <w:r w:rsidRPr="00563232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  <w:t xml:space="preserve">«Первые шаги» - «Беренче адымнар» </w:t>
            </w:r>
          </w:p>
          <w:p w14:paraId="4CD72B26" w14:textId="77777777" w:rsidR="00374A76" w:rsidRPr="00563232" w:rsidRDefault="00374A76" w:rsidP="000E3E47">
            <w:pPr>
              <w:jc w:val="right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</w:pPr>
            <w:r w:rsidRPr="00563232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  <w:t xml:space="preserve">МБДОУ «Высокогорский детский сад «Байгыш» </w:t>
            </w:r>
          </w:p>
          <w:p w14:paraId="759F3BA6" w14:textId="77777777" w:rsidR="00374A76" w:rsidRPr="0082454B" w:rsidRDefault="00374A76" w:rsidP="000E3E47">
            <w:pPr>
              <w:jc w:val="right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</w:rPr>
            </w:pPr>
          </w:p>
        </w:tc>
      </w:tr>
    </w:tbl>
    <w:p w14:paraId="04D3BEAF" w14:textId="77777777" w:rsidR="00374A76" w:rsidRPr="00D17C6F" w:rsidRDefault="00374A76" w:rsidP="00374A76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b/>
          <w:iCs/>
          <w:color w:val="181818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 увлечь ребенка рисованием.</w:t>
      </w:r>
    </w:p>
    <w:p w14:paraId="4A46F6CC" w14:textId="77777777" w:rsidR="00374A76" w:rsidRDefault="00374A76" w:rsidP="00374A76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</w:pPr>
      <w:r w:rsidRPr="0082454B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 xml:space="preserve">Нестандартные подходы к организации изобразительной деятельности удивляют и восхищают детей, тем самым вызывая стремление заниматься таким интересным делом. Нетрадиционное рисование привлекает своей простотой и доступностью, раскрывает возможности использования хорошо знакомых предметов в качестве художественных материалов. С детьми раннего возраста рекомендуется использовать такие техники: рисование ватными палочками; рисование пальчиками; рисование ладошками; отпечатки листьев; оттиск печатками из картофеля; оттиск поролоном; волшебные веревочки; рисование по мокрой бумаге; </w:t>
      </w:r>
      <w:proofErr w:type="spellStart"/>
      <w:r w:rsidRPr="0082454B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>набрызг</w:t>
      </w:r>
      <w:proofErr w:type="spellEnd"/>
      <w:r w:rsidRPr="0082454B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 xml:space="preserve">; </w:t>
      </w:r>
      <w:proofErr w:type="spellStart"/>
      <w:r w:rsidRPr="0082454B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>кляксография</w:t>
      </w:r>
      <w:proofErr w:type="spellEnd"/>
      <w:r w:rsidRPr="0082454B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>; рисование мыльными пузырями; оттиск смятой бумаги. Предлагаем познакомиться с некоторыми из них.</w:t>
      </w:r>
    </w:p>
    <w:p w14:paraId="1F76C4EE" w14:textId="77777777" w:rsidR="00374A76" w:rsidRPr="00AA1AF1" w:rsidRDefault="00374A76" w:rsidP="00374A76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b/>
          <w:i/>
          <w:iCs/>
          <w:color w:val="181818"/>
          <w:sz w:val="28"/>
          <w:szCs w:val="28"/>
        </w:rPr>
      </w:pPr>
      <w:r w:rsidRPr="00AA1AF1">
        <w:rPr>
          <w:rFonts w:ascii="Times New Roman" w:eastAsia="Times New Roman" w:hAnsi="Times New Roman" w:cs="Times New Roman"/>
          <w:b/>
          <w:i/>
          <w:iCs/>
          <w:color w:val="181818"/>
          <w:sz w:val="28"/>
          <w:szCs w:val="28"/>
        </w:rPr>
        <w:t>Рисование пальчиками.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6"/>
        <w:gridCol w:w="3859"/>
      </w:tblGrid>
      <w:tr w:rsidR="00374A76" w14:paraId="3E09DC3D" w14:textId="77777777" w:rsidTr="000E3E47">
        <w:tc>
          <w:tcPr>
            <w:tcW w:w="5341" w:type="dxa"/>
          </w:tcPr>
          <w:p w14:paraId="2A6DA99E" w14:textId="77777777" w:rsidR="00374A76" w:rsidRDefault="00374A76" w:rsidP="000E3E4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iCs/>
                <w:color w:val="181818"/>
                <w:sz w:val="28"/>
                <w:szCs w:val="28"/>
              </w:rPr>
            </w:pPr>
          </w:p>
          <w:p w14:paraId="4C10CCFE" w14:textId="77777777" w:rsidR="00374A76" w:rsidRDefault="00374A76" w:rsidP="000E3E4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181818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69993BFD" wp14:editId="369F4EA0">
                  <wp:simplePos x="0" y="0"/>
                  <wp:positionH relativeFrom="column">
                    <wp:posOffset>171450</wp:posOffset>
                  </wp:positionH>
                  <wp:positionV relativeFrom="paragraph">
                    <wp:posOffset>173990</wp:posOffset>
                  </wp:positionV>
                  <wp:extent cx="2835320" cy="1890758"/>
                  <wp:effectExtent l="152400" t="152400" r="365125" b="357505"/>
                  <wp:wrapThrough wrapText="bothSides">
                    <wp:wrapPolygon edited="0">
                      <wp:start x="581" y="-1741"/>
                      <wp:lineTo x="-1161" y="-1306"/>
                      <wp:lineTo x="-1161" y="19590"/>
                      <wp:lineTo x="-871" y="23291"/>
                      <wp:lineTo x="1306" y="25032"/>
                      <wp:lineTo x="1451" y="25467"/>
                      <wp:lineTo x="21624" y="25467"/>
                      <wp:lineTo x="21769" y="25032"/>
                      <wp:lineTo x="23801" y="23291"/>
                      <wp:lineTo x="24237" y="19590"/>
                      <wp:lineTo x="24237" y="2177"/>
                      <wp:lineTo x="22495" y="-1088"/>
                      <wp:lineTo x="22350" y="-1741"/>
                      <wp:lineTo x="581" y="-1741"/>
                    </wp:wrapPolygon>
                  </wp:wrapThrough>
                  <wp:docPr id="60" name="Рисунок 60" descr="https://podarokmos.ru/wp-content/uploads/1/e/9/1e9ed4e48d185ffa83100f626fcce67e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podarokmos.ru/wp-content/uploads/1/e/9/1e9ed4e48d185ffa83100f626fcce67e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5320" cy="18907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41" w:type="dxa"/>
          </w:tcPr>
          <w:p w14:paraId="3B9507C3" w14:textId="77777777" w:rsidR="00374A76" w:rsidRDefault="00374A76" w:rsidP="000E3E4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color w:val="181818"/>
                <w:sz w:val="28"/>
                <w:szCs w:val="28"/>
              </w:rPr>
            </w:pPr>
          </w:p>
          <w:p w14:paraId="5F57955C" w14:textId="77777777" w:rsidR="00374A76" w:rsidRDefault="00374A76" w:rsidP="000E3E4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iCs/>
                <w:color w:val="181818"/>
                <w:sz w:val="28"/>
                <w:szCs w:val="28"/>
              </w:rPr>
            </w:pPr>
            <w:r w:rsidRPr="0082454B">
              <w:rPr>
                <w:rFonts w:ascii="Times New Roman" w:eastAsia="Times New Roman" w:hAnsi="Times New Roman" w:cs="Times New Roman"/>
                <w:iCs/>
                <w:color w:val="181818"/>
                <w:sz w:val="28"/>
                <w:szCs w:val="28"/>
              </w:rPr>
              <w:t>Способ получения изображения: ребенок опускает в гуашь пальчик и наносит точки, пятнышки на бумагу. На каждый пальчик набирается краска разного цвета. После работы пальчики вытираются салфеткой, затем гуашь легко смывается</w:t>
            </w:r>
          </w:p>
        </w:tc>
      </w:tr>
    </w:tbl>
    <w:p w14:paraId="344FA9CC" w14:textId="1C9F2590" w:rsidR="00374A76" w:rsidRPr="00374A76" w:rsidRDefault="00374A76" w:rsidP="00374A76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</w:pPr>
    </w:p>
    <w:p w14:paraId="6F31B479" w14:textId="77777777" w:rsidR="00374A76" w:rsidRPr="00F968D8" w:rsidRDefault="00374A76" w:rsidP="00374A76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</w:pPr>
      <w:r w:rsidRPr="00F968D8">
        <w:rPr>
          <w:rFonts w:ascii="Times New Roman" w:eastAsia="Times New Roman" w:hAnsi="Times New Roman" w:cs="Times New Roman"/>
          <w:b/>
          <w:i/>
          <w:iCs/>
          <w:color w:val="181818"/>
          <w:sz w:val="28"/>
          <w:szCs w:val="28"/>
        </w:rPr>
        <w:t>Рисова</w:t>
      </w:r>
      <w:r>
        <w:rPr>
          <w:rFonts w:ascii="Times New Roman" w:eastAsia="Times New Roman" w:hAnsi="Times New Roman" w:cs="Times New Roman"/>
          <w:b/>
          <w:i/>
          <w:iCs/>
          <w:color w:val="181818"/>
          <w:sz w:val="28"/>
          <w:szCs w:val="28"/>
        </w:rPr>
        <w:t>ние ладошкой</w:t>
      </w:r>
    </w:p>
    <w:p w14:paraId="60E57D17" w14:textId="77777777" w:rsidR="00374A76" w:rsidRDefault="00374A76" w:rsidP="00374A76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</w:pPr>
      <w:r w:rsidRPr="0082454B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 xml:space="preserve">Способ получения изображения: ребенок опускает в гуашь ладошку (всю кисть) или окрашивает ее с помощью кисточки и делает отпечаток на бумаге. Рисуют и правой и левой руками, окрашенными разными цветами. После работы руки вытираются салфеткой, затем гуашь легко смывается. Рисование ватными палочками. Способ получения изображения: ребенок опускает ватную палочку в воду, затем в краску и ставит на листе точки. Что рисовать? Да что угодно! Небо и солнышко, домик в деревне, речку, автомобили, куклы. Главное в этом деле - желание! </w:t>
      </w:r>
    </w:p>
    <w:p w14:paraId="5EFCD45D" w14:textId="77777777" w:rsidR="00374A76" w:rsidRDefault="00374A76" w:rsidP="00374A76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8981151" wp14:editId="1CDD04F4">
            <wp:simplePos x="0" y="0"/>
            <wp:positionH relativeFrom="column">
              <wp:posOffset>1409700</wp:posOffset>
            </wp:positionH>
            <wp:positionV relativeFrom="paragraph">
              <wp:posOffset>173355</wp:posOffset>
            </wp:positionV>
            <wp:extent cx="3616811" cy="2411902"/>
            <wp:effectExtent l="152400" t="152400" r="365125" b="369570"/>
            <wp:wrapTopAndBottom/>
            <wp:docPr id="61" name="Рисунок 61" descr="https://podarokmos.ru/wp-content/uploads/1/e/9/1e9ed4e48d185ffa83100f626fcce67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odarokmos.ru/wp-content/uploads/1/e/9/1e9ed4e48d185ffa83100f626fcce67e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6811" cy="24119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6BDB0A" w14:textId="77777777" w:rsidR="00374A76" w:rsidRPr="00F968D8" w:rsidRDefault="00374A76" w:rsidP="00374A76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b/>
          <w:i/>
          <w:iCs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color w:val="181818"/>
          <w:sz w:val="28"/>
          <w:szCs w:val="28"/>
        </w:rPr>
        <w:t xml:space="preserve">                                                 </w:t>
      </w:r>
      <w:r w:rsidRPr="00F968D8">
        <w:rPr>
          <w:rFonts w:ascii="Times New Roman" w:eastAsia="Times New Roman" w:hAnsi="Times New Roman" w:cs="Times New Roman"/>
          <w:b/>
          <w:i/>
          <w:iCs/>
          <w:color w:val="181818"/>
          <w:sz w:val="28"/>
          <w:szCs w:val="28"/>
        </w:rPr>
        <w:t>Оттиск мятой бумагой.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5"/>
        <w:gridCol w:w="3770"/>
      </w:tblGrid>
      <w:tr w:rsidR="00374A76" w14:paraId="426B9A62" w14:textId="77777777" w:rsidTr="000E3E47">
        <w:tc>
          <w:tcPr>
            <w:tcW w:w="7054" w:type="dxa"/>
          </w:tcPr>
          <w:p w14:paraId="58BECDA5" w14:textId="77777777" w:rsidR="00374A76" w:rsidRDefault="00374A76" w:rsidP="000E3E47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color w:val="181818"/>
                <w:sz w:val="28"/>
                <w:szCs w:val="28"/>
              </w:rPr>
            </w:pPr>
          </w:p>
          <w:p w14:paraId="2AE429EE" w14:textId="77777777" w:rsidR="00374A76" w:rsidRDefault="00374A76" w:rsidP="000E3E47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color w:val="181818"/>
                <w:sz w:val="28"/>
                <w:szCs w:val="28"/>
              </w:rPr>
            </w:pPr>
            <w:r w:rsidRPr="0082454B">
              <w:rPr>
                <w:rFonts w:ascii="Times New Roman" w:eastAsia="Times New Roman" w:hAnsi="Times New Roman" w:cs="Times New Roman"/>
                <w:iCs/>
                <w:color w:val="181818"/>
                <w:sz w:val="28"/>
                <w:szCs w:val="28"/>
              </w:rPr>
              <w:t xml:space="preserve">Способ получения изображения: ребёнок мнёт в руках бумагу, пока она не станет мягкой, затем скатывает из неё шарик; прижимает смятую бумагу к штемпельной подушке с краской и наносит оттиск на бумагу. Чтобы получить другой цвет, меняются краска и смятая бумага. Рисование </w:t>
            </w:r>
            <w:r w:rsidRPr="0082454B">
              <w:rPr>
                <w:rFonts w:ascii="Times New Roman" w:eastAsia="Times New Roman" w:hAnsi="Times New Roman" w:cs="Times New Roman"/>
                <w:iCs/>
                <w:color w:val="181818"/>
                <w:sz w:val="28"/>
                <w:szCs w:val="28"/>
              </w:rPr>
              <w:lastRenderedPageBreak/>
              <w:t xml:space="preserve">поролоном. Способ получения изображения: ребёнок обмакивает кусочек поролона в краску и рисует методом </w:t>
            </w:r>
            <w:proofErr w:type="spellStart"/>
            <w:r w:rsidRPr="0082454B">
              <w:rPr>
                <w:rFonts w:ascii="Times New Roman" w:eastAsia="Times New Roman" w:hAnsi="Times New Roman" w:cs="Times New Roman"/>
                <w:iCs/>
                <w:color w:val="181818"/>
                <w:sz w:val="28"/>
                <w:szCs w:val="28"/>
              </w:rPr>
              <w:t>примакивания</w:t>
            </w:r>
            <w:proofErr w:type="spellEnd"/>
            <w:r w:rsidRPr="0082454B">
              <w:rPr>
                <w:rFonts w:ascii="Times New Roman" w:eastAsia="Times New Roman" w:hAnsi="Times New Roman" w:cs="Times New Roman"/>
                <w:iCs/>
                <w:color w:val="181818"/>
                <w:sz w:val="28"/>
                <w:szCs w:val="28"/>
              </w:rPr>
              <w:t xml:space="preserve">. </w:t>
            </w:r>
          </w:p>
        </w:tc>
        <w:tc>
          <w:tcPr>
            <w:tcW w:w="3628" w:type="dxa"/>
          </w:tcPr>
          <w:p w14:paraId="0E295406" w14:textId="77777777" w:rsidR="00374A76" w:rsidRDefault="00374A76" w:rsidP="000E3E47">
            <w:pPr>
              <w:shd w:val="clear" w:color="auto" w:fill="FFFFFF"/>
              <w:spacing w:line="360" w:lineRule="auto"/>
              <w:jc w:val="both"/>
              <w:rPr>
                <w:noProof/>
              </w:rPr>
            </w:pPr>
          </w:p>
          <w:p w14:paraId="6289255F" w14:textId="77777777" w:rsidR="00374A76" w:rsidRDefault="00374A76" w:rsidP="000E3E47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color w:val="181818"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2336" behindDoc="0" locked="0" layoutInCell="1" allowOverlap="1" wp14:anchorId="6613C4C7" wp14:editId="1F70F2B7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-2540</wp:posOffset>
                  </wp:positionV>
                  <wp:extent cx="2257280" cy="2295144"/>
                  <wp:effectExtent l="0" t="0" r="0" b="0"/>
                  <wp:wrapThrough wrapText="bothSides">
                    <wp:wrapPolygon edited="0">
                      <wp:start x="729" y="0"/>
                      <wp:lineTo x="0" y="359"/>
                      <wp:lineTo x="0" y="21158"/>
                      <wp:lineTo x="729" y="21337"/>
                      <wp:lineTo x="20603" y="21337"/>
                      <wp:lineTo x="21333" y="21158"/>
                      <wp:lineTo x="21333" y="359"/>
                      <wp:lineTo x="20603" y="0"/>
                      <wp:lineTo x="729" y="0"/>
                    </wp:wrapPolygon>
                  </wp:wrapThrough>
                  <wp:docPr id="62" name="Рисунок 62" descr="https://heaclub.ru/tim/d9a31e97203eb733d0ed5812c1f5a24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heaclub.ru/tim/d9a31e97203eb733d0ed5812c1f5a24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7280" cy="22951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50E7885" w14:textId="77777777" w:rsidR="00374A76" w:rsidRPr="00C312F8" w:rsidRDefault="00374A76" w:rsidP="00374A76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</w:pPr>
    </w:p>
    <w:p w14:paraId="073254C5" w14:textId="77777777" w:rsidR="00374A76" w:rsidRPr="00C312F8" w:rsidRDefault="00374A76" w:rsidP="00374A76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</w:pPr>
      <w:proofErr w:type="spellStart"/>
      <w:r w:rsidRPr="00C312F8">
        <w:rPr>
          <w:rFonts w:ascii="Times New Roman" w:eastAsia="Times New Roman" w:hAnsi="Times New Roman" w:cs="Times New Roman"/>
          <w:b/>
          <w:i/>
          <w:iCs/>
          <w:color w:val="181818"/>
          <w:sz w:val="28"/>
          <w:szCs w:val="28"/>
        </w:rPr>
        <w:t>Кляксография</w:t>
      </w:r>
      <w:proofErr w:type="spellEnd"/>
      <w:r w:rsidRPr="00C312F8">
        <w:rPr>
          <w:rFonts w:ascii="Times New Roman" w:eastAsia="Times New Roman" w:hAnsi="Times New Roman" w:cs="Times New Roman"/>
          <w:b/>
          <w:i/>
          <w:iCs/>
          <w:color w:val="181818"/>
          <w:sz w:val="28"/>
          <w:szCs w:val="28"/>
        </w:rPr>
        <w:t xml:space="preserve"> (раздувание).</w:t>
      </w:r>
    </w:p>
    <w:p w14:paraId="30EAC3DD" w14:textId="77777777" w:rsidR="00374A76" w:rsidRDefault="00374A76" w:rsidP="00374A76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</w:pPr>
      <w:r w:rsidRPr="0082454B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>Способ получения изображения: на лист бумаги наносят несколько капель жидкой краски и берут трубочку. Можно взять трубочку для коктейля, а можно от обычного детского сока. Нижний конец трубочки направляют в центр кляксы, а затем с усилием дуют в трубочку и раздувают кляксу от центра в разные стороны. На пятно можно воздействовать и управлять им, преобразуя в какой-либо задуманный объект, отдельные детали которого дорисовываются кистью или с помощью фломастеров. Как видим, для подготовки не понадобится много времени и умений, а наши дети на долгий период времени будут заняты нужным, интересным и полезным делом.</w:t>
      </w:r>
    </w:p>
    <w:p w14:paraId="3968B4E6" w14:textId="77777777" w:rsidR="00374A76" w:rsidRPr="0082454B" w:rsidRDefault="00374A76" w:rsidP="00374A76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                  </w:t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4B1C29F3" wp14:editId="12823675">
            <wp:simplePos x="0" y="0"/>
            <wp:positionH relativeFrom="column">
              <wp:posOffset>847725</wp:posOffset>
            </wp:positionH>
            <wp:positionV relativeFrom="paragraph">
              <wp:posOffset>0</wp:posOffset>
            </wp:positionV>
            <wp:extent cx="2496185" cy="2496185"/>
            <wp:effectExtent l="0" t="0" r="0" b="0"/>
            <wp:wrapThrough wrapText="bothSides">
              <wp:wrapPolygon edited="0">
                <wp:start x="659" y="0"/>
                <wp:lineTo x="0" y="330"/>
                <wp:lineTo x="0" y="21100"/>
                <wp:lineTo x="495" y="21430"/>
                <wp:lineTo x="659" y="21430"/>
                <wp:lineTo x="20770" y="21430"/>
                <wp:lineTo x="20935" y="21430"/>
                <wp:lineTo x="21430" y="21100"/>
                <wp:lineTo x="21430" y="330"/>
                <wp:lineTo x="20770" y="0"/>
                <wp:lineTo x="659" y="0"/>
              </wp:wrapPolygon>
            </wp:wrapThrough>
            <wp:docPr id="63" name="Рисунок 63" descr="https://wachanga-res.cloudinary.com/c_thumb,q_85,w_860/8d763b070c5e0ce4e5db450767c1ab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achanga-res.cloudinary.com/c_thumb,q_85,w_860/8d763b070c5e0ce4e5db450767c1ab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185" cy="24961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                    </w:t>
      </w:r>
      <w:r>
        <w:rPr>
          <w:rFonts w:ascii="Times New Roman" w:eastAsia="Times New Roman" w:hAnsi="Times New Roman" w:cs="Times New Roman"/>
          <w:noProof/>
          <w:color w:val="181818"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286FDE8D" wp14:editId="66B99BF7">
            <wp:simplePos x="0" y="0"/>
            <wp:positionH relativeFrom="column">
              <wp:posOffset>3438525</wp:posOffset>
            </wp:positionH>
            <wp:positionV relativeFrom="paragraph">
              <wp:posOffset>0</wp:posOffset>
            </wp:positionV>
            <wp:extent cx="2120265" cy="2428875"/>
            <wp:effectExtent l="0" t="0" r="0" b="9525"/>
            <wp:wrapThrough wrapText="bothSides">
              <wp:wrapPolygon edited="0">
                <wp:start x="776" y="0"/>
                <wp:lineTo x="0" y="339"/>
                <wp:lineTo x="0" y="21346"/>
                <wp:lineTo x="776" y="21515"/>
                <wp:lineTo x="20571" y="21515"/>
                <wp:lineTo x="21348" y="21346"/>
                <wp:lineTo x="21348" y="339"/>
                <wp:lineTo x="20571" y="0"/>
                <wp:lineTo x="776" y="0"/>
              </wp:wrapPolygon>
            </wp:wrapThrough>
            <wp:docPr id="66" name="Рисунок 66" descr="Изображение выглядит как растение, фарфор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265" cy="2428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inline distT="0" distB="0" distL="0" distR="0" wp14:anchorId="79A13D46" wp14:editId="39B8B1DF">
                <wp:extent cx="301625" cy="301625"/>
                <wp:effectExtent l="0" t="0" r="0" b="0"/>
                <wp:docPr id="64" name="AutoShape 3" descr="https://pickimage.ru/wp-content/uploads/images/detskie/klyaksografiya/klyaksografiya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1E40FB8" id="AutoShape 3" o:spid="_x0000_s1026" alt="https://pickimage.ru/wp-content/uploads/images/detskie/klyaksografiya/klyaksografiya3.jpg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" filled="f" stroked="f">
                <o:lock v:ext="edit" aspectratio="t"/>
                <w10:anchorlock/>
              </v:rect>
            </w:pict>
          </mc:Fallback>
        </mc:AlternateContent>
      </w:r>
    </w:p>
    <w:p w14:paraId="00F0BD91" w14:textId="77777777" w:rsidR="00374A76" w:rsidRDefault="00374A76" w:rsidP="00374A76">
      <w:pPr>
        <w:shd w:val="clear" w:color="auto" w:fill="FFFFFF"/>
        <w:jc w:val="center"/>
        <w:rPr>
          <w:rFonts w:ascii="Arial" w:eastAsia="Times New Roman" w:hAnsi="Arial" w:cs="Arial"/>
          <w:color w:val="181818"/>
          <w:sz w:val="21"/>
          <w:szCs w:val="21"/>
        </w:rPr>
      </w:pPr>
    </w:p>
    <w:p w14:paraId="2EA50745" w14:textId="77777777" w:rsidR="00374A76" w:rsidRPr="007F30AF" w:rsidRDefault="00374A76" w:rsidP="00374A76">
      <w:pPr>
        <w:shd w:val="clear" w:color="auto" w:fill="FFFFFF"/>
        <w:jc w:val="center"/>
        <w:rPr>
          <w:rFonts w:ascii="Arial" w:eastAsia="Times New Roman" w:hAnsi="Arial" w:cs="Arial"/>
          <w:color w:val="181818"/>
          <w:sz w:val="21"/>
          <w:szCs w:val="21"/>
        </w:rPr>
      </w:pPr>
    </w:p>
    <w:p w14:paraId="0C14A043" w14:textId="77777777" w:rsidR="00374A76" w:rsidRPr="0052416D" w:rsidRDefault="00374A76" w:rsidP="00374A76">
      <w:pPr>
        <w:spacing w:after="150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14:paraId="07A9F74D" w14:textId="77777777" w:rsidR="00805449" w:rsidRDefault="00805449"/>
    <w:sectPr w:rsidR="008054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449"/>
    <w:rsid w:val="00374A76"/>
    <w:rsid w:val="00805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B06E5"/>
  <w15:chartTrackingRefBased/>
  <w15:docId w15:val="{27334E93-C873-492D-A9F8-F86A9FE12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4A76"/>
    <w:pPr>
      <w:spacing w:after="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4A7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426</Words>
  <Characters>2432</Characters>
  <Application>Microsoft Office Word</Application>
  <DocSecurity>0</DocSecurity>
  <Lines>20</Lines>
  <Paragraphs>5</Paragraphs>
  <ScaleCrop>false</ScaleCrop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Diyarova</dc:creator>
  <cp:keywords/>
  <dc:description/>
  <cp:lastModifiedBy>Elvira Diyarova</cp:lastModifiedBy>
  <cp:revision>2</cp:revision>
  <dcterms:created xsi:type="dcterms:W3CDTF">2022-08-24T12:45:00Z</dcterms:created>
  <dcterms:modified xsi:type="dcterms:W3CDTF">2022-08-24T12:46:00Z</dcterms:modified>
</cp:coreProperties>
</file>